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A6" w:rsidRDefault="00843CA6" w:rsidP="00843CA6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843CA6" w:rsidRDefault="00843CA6" w:rsidP="00843C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43CA6" w:rsidRDefault="00843CA6" w:rsidP="00843CA6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843CA6" w:rsidRDefault="00843CA6" w:rsidP="00843CA6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7367AB" w:rsidRDefault="00843CA6" w:rsidP="00843CA6">
      <w:pPr>
        <w:rPr>
          <w:lang w:val="sr-Latn-CS"/>
        </w:rPr>
      </w:pPr>
      <w:r>
        <w:rPr>
          <w:lang w:val="sr-Cyrl-CS"/>
        </w:rPr>
        <w:t>12</w:t>
      </w:r>
      <w:r>
        <w:rPr>
          <w:lang w:val="en-US"/>
        </w:rPr>
        <w:t xml:space="preserve"> </w:t>
      </w:r>
      <w:r>
        <w:rPr>
          <w:lang w:val="sr-Cyrl-CS"/>
        </w:rPr>
        <w:t>Број</w:t>
      </w:r>
      <w:r>
        <w:rPr>
          <w:lang w:val="sr-Latn-CS"/>
        </w:rPr>
        <w:t xml:space="preserve">: </w:t>
      </w:r>
      <w:r>
        <w:rPr>
          <w:lang w:val="sr-Cyrl-CS"/>
        </w:rPr>
        <w:t>02-606/12</w:t>
      </w:r>
    </w:p>
    <w:p w:rsidR="00843CA6" w:rsidRDefault="00843CA6" w:rsidP="00843CA6">
      <w:pPr>
        <w:rPr>
          <w:lang w:val="sr-Cyrl-CS"/>
        </w:rPr>
      </w:pPr>
      <w:r>
        <w:rPr>
          <w:lang w:val="sr-Cyrl-CS"/>
        </w:rPr>
        <w:t>14. новембар 2012. године</w:t>
      </w:r>
    </w:p>
    <w:p w:rsidR="00843CA6" w:rsidRDefault="00843CA6" w:rsidP="00843CA6">
      <w:pPr>
        <w:rPr>
          <w:lang w:val="sr-Cyrl-CS"/>
        </w:rPr>
      </w:pPr>
      <w:r>
        <w:rPr>
          <w:lang w:val="sr-Cyrl-CS"/>
        </w:rPr>
        <w:t>Б е о г р а д</w:t>
      </w:r>
    </w:p>
    <w:p w:rsidR="00CF6A14" w:rsidRDefault="00CF6A14" w:rsidP="00843CA6">
      <w:pPr>
        <w:rPr>
          <w:lang w:val="ru-RU"/>
        </w:rPr>
      </w:pPr>
    </w:p>
    <w:p w:rsidR="00843CA6" w:rsidRPr="000F231C" w:rsidRDefault="00843CA6" w:rsidP="00843CA6">
      <w:pPr>
        <w:rPr>
          <w:lang w:val="sr-Cyrl-CS"/>
        </w:rPr>
      </w:pPr>
    </w:p>
    <w:p w:rsidR="00843CA6" w:rsidRDefault="00843CA6" w:rsidP="00843CA6">
      <w:pPr>
        <w:jc w:val="center"/>
      </w:pPr>
      <w:r>
        <w:t>НАРОДНА СКУПШТИНА</w:t>
      </w:r>
    </w:p>
    <w:p w:rsidR="00843CA6" w:rsidRDefault="00843CA6" w:rsidP="00843CA6">
      <w:pPr>
        <w:tabs>
          <w:tab w:val="center" w:pos="6171"/>
        </w:tabs>
        <w:jc w:val="both"/>
        <w:rPr>
          <w:lang w:val="sr-Cyrl-CS"/>
        </w:rPr>
      </w:pPr>
    </w:p>
    <w:p w:rsidR="00843CA6" w:rsidRDefault="00843CA6" w:rsidP="00843CA6">
      <w:pPr>
        <w:tabs>
          <w:tab w:val="center" w:pos="6171"/>
        </w:tabs>
        <w:jc w:val="both"/>
        <w:rPr>
          <w:lang w:val="sr-Cyrl-CS"/>
        </w:rPr>
      </w:pPr>
    </w:p>
    <w:p w:rsidR="00915E22" w:rsidRPr="000F231C" w:rsidRDefault="00915E22" w:rsidP="00843CA6">
      <w:pPr>
        <w:tabs>
          <w:tab w:val="center" w:pos="6171"/>
        </w:tabs>
        <w:jc w:val="both"/>
        <w:rPr>
          <w:lang w:val="sr-Cyrl-CS"/>
        </w:rPr>
      </w:pPr>
    </w:p>
    <w:p w:rsidR="00843CA6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  <w:r>
        <w:rPr>
          <w:lang w:val="sr-Cyrl-CS"/>
        </w:rPr>
        <w:t>Одбор з</w:t>
      </w:r>
      <w:r>
        <w:t xml:space="preserve">а </w:t>
      </w:r>
      <w:r>
        <w:rPr>
          <w:lang w:val="sr-Cyrl-CS"/>
        </w:rPr>
        <w:t>финансије</w:t>
      </w:r>
      <w:r>
        <w:t xml:space="preserve">, </w:t>
      </w:r>
      <w:r>
        <w:rPr>
          <w:lang w:val="sr-Cyrl-CS"/>
        </w:rPr>
        <w:t>републички буџет</w:t>
      </w:r>
      <w:r>
        <w:t xml:space="preserve"> и </w:t>
      </w:r>
      <w:r>
        <w:rPr>
          <w:lang w:val="sr-Cyrl-CS"/>
        </w:rPr>
        <w:t>контролу трошења јавних средстава</w:t>
      </w:r>
      <w:r>
        <w:t xml:space="preserve"> </w:t>
      </w:r>
      <w:r>
        <w:rPr>
          <w:lang w:val="sr-Cyrl-CS"/>
        </w:rPr>
        <w:t>Народне скупштине, на седници одржаној 14</w:t>
      </w:r>
      <w:r>
        <w:t xml:space="preserve">. </w:t>
      </w:r>
      <w:r>
        <w:rPr>
          <w:lang w:val="sr-Cyrl-CS"/>
        </w:rPr>
        <w:t>новембра</w:t>
      </w:r>
      <w:r>
        <w:t xml:space="preserve"> 2012. </w:t>
      </w:r>
      <w:r>
        <w:rPr>
          <w:lang w:val="sr-Cyrl-CS"/>
        </w:rPr>
        <w:t>године</w:t>
      </w:r>
      <w:r>
        <w:t xml:space="preserve">, </w:t>
      </w:r>
      <w:r>
        <w:rPr>
          <w:lang w:val="sr-Cyrl-CS"/>
        </w:rPr>
        <w:t>размотрио је</w:t>
      </w:r>
      <w:r>
        <w:t xml:space="preserve"> </w:t>
      </w:r>
      <w:r w:rsidR="00915E22">
        <w:rPr>
          <w:lang w:val="sr-Cyrl-CS"/>
        </w:rPr>
        <w:t xml:space="preserve"> </w:t>
      </w:r>
      <w:r>
        <w:rPr>
          <w:lang w:val="sr-Cyrl-CS"/>
        </w:rPr>
        <w:t>ИЗВЕШТАЈ О РАДУ ФИСКАЛНОГ САВЕТА ЗА 2011. ГОДИНУ.</w:t>
      </w:r>
    </w:p>
    <w:p w:rsidR="00843CA6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843CA6" w:rsidRPr="00582F15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  <w:r>
        <w:rPr>
          <w:lang w:val="sr-Cyrl-CS"/>
        </w:rPr>
        <w:t>Седници Одбора за финансије, републички буџет и контролу трошења јавних средстава је присуствовао др Владимир Вучковић, члан Фискалног савета.</w:t>
      </w:r>
    </w:p>
    <w:p w:rsidR="00843CA6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  <w:r>
        <w:t xml:space="preserve"> </w:t>
      </w:r>
    </w:p>
    <w:p w:rsidR="00843CA6" w:rsidRPr="00F80F37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843CA6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CF6A14">
        <w:rPr>
          <w:lang w:val="en-US"/>
        </w:rPr>
        <w:t xml:space="preserve">55. </w:t>
      </w:r>
      <w:r>
        <w:rPr>
          <w:lang w:val="sr-Cyrl-CS"/>
        </w:rPr>
        <w:t>Пословника Народне скупштине</w:t>
      </w:r>
      <w:r w:rsidR="00CF6A14">
        <w:rPr>
          <w:lang w:val="en-US"/>
        </w:rPr>
        <w:t xml:space="preserve"> </w:t>
      </w:r>
      <w:r>
        <w:rPr>
          <w:lang w:val="sr-Cyrl-CS"/>
        </w:rPr>
        <w:t>Одбор за финансије, републички буџет и контролу трошења јавних средстава</w:t>
      </w:r>
      <w:r>
        <w:t xml:space="preserve"> </w:t>
      </w:r>
      <w:r>
        <w:rPr>
          <w:lang w:val="sr-Cyrl-CS"/>
        </w:rPr>
        <w:t>подноси следећи</w:t>
      </w:r>
      <w:r>
        <w:t xml:space="preserve"> </w:t>
      </w:r>
    </w:p>
    <w:p w:rsidR="00843CA6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1C7D95" w:rsidRPr="005C4A71" w:rsidRDefault="001C7D95" w:rsidP="00843CA6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843CA6" w:rsidRDefault="00843CA6" w:rsidP="00843CA6">
      <w:pPr>
        <w:tabs>
          <w:tab w:val="center" w:pos="6171"/>
        </w:tabs>
        <w:jc w:val="center"/>
      </w:pPr>
    </w:p>
    <w:p w:rsidR="00843CA6" w:rsidRDefault="00843CA6" w:rsidP="00843CA6">
      <w:pPr>
        <w:tabs>
          <w:tab w:val="center" w:pos="6171"/>
        </w:tabs>
        <w:jc w:val="center"/>
        <w:rPr>
          <w:lang w:val="sr-Cyrl-CS"/>
        </w:rPr>
      </w:pPr>
      <w:r>
        <w:t>И З В Е Ш Т А Ј</w:t>
      </w:r>
    </w:p>
    <w:p w:rsidR="00843CA6" w:rsidRPr="000F231C" w:rsidRDefault="00843CA6" w:rsidP="00843CA6">
      <w:pPr>
        <w:tabs>
          <w:tab w:val="center" w:pos="6171"/>
        </w:tabs>
        <w:jc w:val="center"/>
        <w:rPr>
          <w:lang w:val="sr-Cyrl-CS"/>
        </w:rPr>
      </w:pPr>
    </w:p>
    <w:p w:rsidR="00843CA6" w:rsidRDefault="00843CA6" w:rsidP="00843CA6">
      <w:pPr>
        <w:tabs>
          <w:tab w:val="center" w:pos="6171"/>
        </w:tabs>
        <w:jc w:val="center"/>
        <w:rPr>
          <w:lang w:val="sr-Cyrl-CS"/>
        </w:rPr>
      </w:pPr>
    </w:p>
    <w:p w:rsidR="001C7D95" w:rsidRPr="000F231C" w:rsidRDefault="001C7D95" w:rsidP="00843CA6">
      <w:pPr>
        <w:tabs>
          <w:tab w:val="center" w:pos="6171"/>
        </w:tabs>
        <w:jc w:val="center"/>
        <w:rPr>
          <w:lang w:val="sr-Cyrl-CS"/>
        </w:rPr>
      </w:pPr>
    </w:p>
    <w:p w:rsidR="00843CA6" w:rsidRPr="00C84282" w:rsidRDefault="00843CA6" w:rsidP="00EE7970">
      <w:pPr>
        <w:tabs>
          <w:tab w:val="center" w:pos="6171"/>
        </w:tabs>
        <w:jc w:val="both"/>
        <w:rPr>
          <w:lang w:val="sr-Cyrl-CS"/>
        </w:rPr>
      </w:pPr>
      <w:r>
        <w:t xml:space="preserve">                     </w:t>
      </w:r>
      <w:r>
        <w:rPr>
          <w:lang w:val="sr-Cyrl-CS"/>
        </w:rPr>
        <w:t xml:space="preserve">   Одбор за финансије, републички буџет и контролу трошења јавних средстава је</w:t>
      </w:r>
      <w:r>
        <w:t xml:space="preserve">, </w:t>
      </w:r>
      <w:r>
        <w:rPr>
          <w:lang w:val="sr-Cyrl-CS"/>
        </w:rPr>
        <w:t xml:space="preserve">на седници одржаној 14. новембра 2012. године, размотрио </w:t>
      </w:r>
      <w:r w:rsidR="00EE7970">
        <w:rPr>
          <w:lang w:val="sr-Cyrl-CS"/>
        </w:rPr>
        <w:t>у складу са чланом 92а Закона о буџетском систему („ Службени гласник РС“, бр. 54/09, 73/10 и 101/10)</w:t>
      </w:r>
      <w:r w:rsidR="00EE7970">
        <w:rPr>
          <w:lang w:val="sr-Latn-CS"/>
        </w:rPr>
        <w:t xml:space="preserve"> </w:t>
      </w:r>
      <w:r>
        <w:rPr>
          <w:lang w:val="sr-Cyrl-CS"/>
        </w:rPr>
        <w:t>Извештај о раду Фискалног савета за 2011. годину (број 02-905/12)</w:t>
      </w:r>
      <w:r w:rsidR="00CF6A14">
        <w:rPr>
          <w:lang w:val="en-US"/>
        </w:rPr>
        <w:t>.</w:t>
      </w:r>
      <w:bookmarkStart w:id="0" w:name="_GoBack"/>
      <w:bookmarkEnd w:id="0"/>
    </w:p>
    <w:p w:rsidR="00843CA6" w:rsidRDefault="00843CA6" w:rsidP="00843CA6">
      <w:pPr>
        <w:tabs>
          <w:tab w:val="center" w:pos="6171"/>
        </w:tabs>
        <w:jc w:val="both"/>
        <w:rPr>
          <w:lang w:val="ru-RU"/>
        </w:rPr>
      </w:pPr>
    </w:p>
    <w:p w:rsidR="00843CA6" w:rsidRDefault="00843CA6" w:rsidP="00843CA6">
      <w:pPr>
        <w:tabs>
          <w:tab w:val="center" w:pos="6171"/>
        </w:tabs>
        <w:jc w:val="both"/>
        <w:rPr>
          <w:lang w:val="sr-Cyrl-CS"/>
        </w:rPr>
      </w:pPr>
      <w:r>
        <w:rPr>
          <w:lang w:val="ru-RU"/>
        </w:rPr>
        <w:t xml:space="preserve">                        </w:t>
      </w:r>
      <w:r>
        <w:rPr>
          <w:lang w:val="sr-Cyrl-CS"/>
        </w:rPr>
        <w:t xml:space="preserve">Одбор за финансије, републички буџет и контролу трошења јавних средстава </w:t>
      </w:r>
      <w:r w:rsidR="00CF6A14">
        <w:rPr>
          <w:lang w:val="sr-Cyrl-CS"/>
        </w:rPr>
        <w:t>прихватио је</w:t>
      </w:r>
      <w:r>
        <w:rPr>
          <w:lang w:val="sr-Cyrl-CS"/>
        </w:rPr>
        <w:t xml:space="preserve"> већином гласова (девет за) Извештај о раду Фискалног савета за 2011. </w:t>
      </w:r>
      <w:r w:rsidR="00CF6A14">
        <w:rPr>
          <w:lang w:val="sr-Cyrl-CS"/>
        </w:rPr>
        <w:t>г</w:t>
      </w:r>
      <w:r>
        <w:rPr>
          <w:lang w:val="sr-Cyrl-CS"/>
        </w:rPr>
        <w:t>одину</w:t>
      </w:r>
      <w:r w:rsidR="00CF6A14">
        <w:rPr>
          <w:lang w:val="sr-Cyrl-CS"/>
        </w:rPr>
        <w:t>.</w:t>
      </w:r>
    </w:p>
    <w:p w:rsidR="00CF6A14" w:rsidRDefault="00CF6A14" w:rsidP="00843CA6">
      <w:pPr>
        <w:tabs>
          <w:tab w:val="center" w:pos="6171"/>
        </w:tabs>
        <w:jc w:val="both"/>
        <w:rPr>
          <w:lang w:val="ru-RU"/>
        </w:rPr>
      </w:pPr>
    </w:p>
    <w:p w:rsidR="001C7D95" w:rsidRDefault="00843CA6" w:rsidP="00CF6A14">
      <w:pPr>
        <w:tabs>
          <w:tab w:val="center" w:pos="6171"/>
        </w:tabs>
        <w:jc w:val="both"/>
        <w:rPr>
          <w:lang w:val="sr-Cyrl-CS"/>
        </w:rPr>
      </w:pPr>
      <w:r>
        <w:rPr>
          <w:lang w:val="ru-RU"/>
        </w:rPr>
        <w:t xml:space="preserve">               </w:t>
      </w:r>
      <w:r>
        <w:rPr>
          <w:lang w:val="ru-RU"/>
        </w:rPr>
        <w:tab/>
        <w:t xml:space="preserve"> </w:t>
      </w:r>
    </w:p>
    <w:p w:rsidR="00843CA6" w:rsidRPr="00180918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843CA6" w:rsidRPr="00A37378" w:rsidRDefault="00843CA6" w:rsidP="00843CA6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t>ПРЕДСЕДНИК ОДБОРА</w:t>
      </w:r>
    </w:p>
    <w:p w:rsidR="00915E22" w:rsidRDefault="00843CA6" w:rsidP="00843CA6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5BFC" w:rsidRDefault="00915E22" w:rsidP="00915E22">
      <w:pPr>
        <w:tabs>
          <w:tab w:val="center" w:pos="6171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43CA6">
        <w:rPr>
          <w:lang w:val="sr-Cyrl-CS"/>
        </w:rPr>
        <w:t>Весна Ковач</w:t>
      </w:r>
      <w:r w:rsidR="00843CA6">
        <w:rPr>
          <w:lang w:val="sr-Latn-CS"/>
        </w:rPr>
        <w:tab/>
      </w:r>
      <w:r w:rsidR="00843CA6">
        <w:rPr>
          <w:lang w:val="sr-Latn-CS"/>
        </w:rPr>
        <w:tab/>
      </w:r>
      <w:r w:rsidR="00843CA6">
        <w:rPr>
          <w:lang w:val="sr-Latn-CS"/>
        </w:rPr>
        <w:tab/>
      </w:r>
      <w:r w:rsidR="00843CA6">
        <w:rPr>
          <w:lang w:val="sr-Latn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43CA6">
        <w:rPr>
          <w:lang w:val="sr-Latn-CS"/>
        </w:rPr>
        <w:tab/>
      </w:r>
      <w:r w:rsidR="00843CA6">
        <w:rPr>
          <w:lang w:val="sr-Latn-CS"/>
        </w:rPr>
        <w:tab/>
      </w:r>
      <w:r w:rsidR="00843CA6">
        <w:rPr>
          <w:lang w:val="sr-Cyrl-CS"/>
        </w:rPr>
        <w:tab/>
      </w:r>
      <w:r w:rsidR="00843CA6">
        <w:rPr>
          <w:lang w:val="sr-Cyrl-CS"/>
        </w:rPr>
        <w:tab/>
      </w:r>
      <w:r w:rsidR="00843CA6">
        <w:rPr>
          <w:lang w:val="sr-Cyrl-CS"/>
        </w:rPr>
        <w:tab/>
      </w:r>
    </w:p>
    <w:sectPr w:rsidR="00C85BFC" w:rsidSect="00CF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CA6"/>
    <w:rsid w:val="001C7D95"/>
    <w:rsid w:val="007367AB"/>
    <w:rsid w:val="00843B18"/>
    <w:rsid w:val="00843CA6"/>
    <w:rsid w:val="00915E22"/>
    <w:rsid w:val="00B04D0D"/>
    <w:rsid w:val="00C84282"/>
    <w:rsid w:val="00C85BFC"/>
    <w:rsid w:val="00CF6A14"/>
    <w:rsid w:val="00EE7970"/>
    <w:rsid w:val="00FD25D3"/>
    <w:rsid w:val="00FD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A6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A6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dragica.k.puresevic</cp:lastModifiedBy>
  <cp:revision>7</cp:revision>
  <dcterms:created xsi:type="dcterms:W3CDTF">2012-11-19T09:20:00Z</dcterms:created>
  <dcterms:modified xsi:type="dcterms:W3CDTF">2012-11-28T10:09:00Z</dcterms:modified>
</cp:coreProperties>
</file>